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B1" w:rsidRPr="005E6985" w:rsidRDefault="005E6985" w:rsidP="0024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9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FA72B1" w:rsidRPr="005E6985" w:rsidRDefault="005E6985" w:rsidP="00F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r w:rsidRPr="005E69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C86A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E69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E6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ОБЛАСТНОГО КОНКУРСА</w:t>
      </w:r>
    </w:p>
    <w:p w:rsidR="00FA72B1" w:rsidRPr="005E6985" w:rsidRDefault="005E6985" w:rsidP="00F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98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ДЕТСКИХ ЛЮБИТЕЛЬСКИХ ТЕАТРОВ</w:t>
      </w:r>
    </w:p>
    <w:p w:rsidR="0002587E" w:rsidRPr="000530B1" w:rsidRDefault="005E6985" w:rsidP="0024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«ТЕАТРАЛЬНАЯ ШКАТУЛКА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86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bookmarkStart w:id="0" w:name="_GoBack"/>
      <w:bookmarkEnd w:id="0"/>
    </w:p>
    <w:p w:rsidR="00F43C10" w:rsidRPr="000530B1" w:rsidRDefault="00F43C10" w:rsidP="0024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416E" w:rsidRPr="000530B1" w:rsidRDefault="00415AE1" w:rsidP="003E3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C67DFE"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D1416E" w:rsidRPr="000530B1" w:rsidRDefault="00415AE1" w:rsidP="00D415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86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3F9D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Областной конкурс детских любительских</w:t>
      </w:r>
      <w:r w:rsidR="00FC0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театров «Театральная шкатулка</w:t>
      </w:r>
      <w:r w:rsidR="00C86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</w:t>
      </w:r>
      <w:r w:rsidR="003E3F9D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E1C1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86A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E3F9D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A0CC4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D41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7A0CC4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конкурс)</w:t>
      </w:r>
      <w:r w:rsidR="003E3F9D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</w:t>
      </w:r>
      <w:r w:rsidR="00C86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3F9D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</w:t>
      </w:r>
      <w:r w:rsidR="00C504A5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</w:t>
      </w:r>
      <w:r w:rsidR="003E3F9D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504A5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Омской области «Государственный цен</w:t>
      </w:r>
      <w:r w:rsidR="007A0CC4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 народного творчества» (далее – </w:t>
      </w:r>
      <w:r w:rsidR="00C504A5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 «ГЦНТ»)</w:t>
      </w:r>
      <w:r w:rsidR="00C86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1C6B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органами и учреждениями культуры муниципальных районов</w:t>
      </w:r>
      <w:r w:rsidR="007A0CC4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Омской области</w:t>
      </w:r>
      <w:r w:rsidR="002D1C6B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3F9D" w:rsidRPr="000530B1" w:rsidRDefault="00415AE1" w:rsidP="003E3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3E3F9D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</w:t>
      </w:r>
      <w:r w:rsidR="00DF34FA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DF34FA" w:rsidRPr="000530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– </w:t>
      </w:r>
      <w:r w:rsidR="00DF34FA" w:rsidRPr="00053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</w:t>
      </w:r>
      <w:r w:rsidR="003E3F9D" w:rsidRPr="00053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реализации творческих способностей детей; повышение исполнительского уровня самодеятельных театральных коллективов.</w:t>
      </w:r>
    </w:p>
    <w:p w:rsidR="00DF34FA" w:rsidRPr="000530B1" w:rsidRDefault="00415AE1" w:rsidP="003E3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r w:rsidR="00DF34FA" w:rsidRPr="00053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конкурса:</w:t>
      </w:r>
    </w:p>
    <w:p w:rsidR="00DF34FA" w:rsidRPr="000530B1" w:rsidRDefault="00DF34FA" w:rsidP="003E3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поддержка и развитие детского театрального творчества;</w:t>
      </w:r>
    </w:p>
    <w:p w:rsidR="00DF34FA" w:rsidRPr="000530B1" w:rsidRDefault="007E782B" w:rsidP="003E3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F34FA" w:rsidRPr="00053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популяризация детского любительского театрального творчества среди населения;</w:t>
      </w:r>
    </w:p>
    <w:p w:rsidR="00DF34FA" w:rsidRPr="000530B1" w:rsidRDefault="00DF34FA" w:rsidP="003E3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выявление новых талантливых коллективов, режиссеров, исполнителей в области д</w:t>
      </w:r>
      <w:r w:rsidR="00046CDA" w:rsidRPr="00053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етского театрального творчества.</w:t>
      </w:r>
    </w:p>
    <w:p w:rsidR="00C376E8" w:rsidRPr="000530B1" w:rsidRDefault="00C376E8" w:rsidP="00C376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F9D" w:rsidRPr="000530B1" w:rsidRDefault="00FA3CB7" w:rsidP="003E3F9D">
      <w:pPr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657B61"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15AE1"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657B61"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проведения и </w:t>
      </w:r>
      <w:r w:rsidR="00C67DFE"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конкурса</w:t>
      </w:r>
    </w:p>
    <w:p w:rsidR="00F00AB5" w:rsidRDefault="00415AE1" w:rsidP="003E3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FA3CB7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</w:t>
      </w:r>
      <w:r w:rsidR="00AE77F7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r w:rsidR="00FA3CB7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приглашаются детские самодеятельные театрал</w:t>
      </w:r>
      <w:r w:rsidR="00CA4FBD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ьные коллективы Омской области</w:t>
      </w:r>
      <w:r w:rsidR="00511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независимо от их ведомственной принадлежности. </w:t>
      </w:r>
      <w:r w:rsidR="00156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 участников – до 16 лет. </w:t>
      </w:r>
      <w:r w:rsidR="00FA3CB7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</w:t>
      </w:r>
      <w:r w:rsidR="007A0CC4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конкурсе </w:t>
      </w:r>
      <w:r w:rsidR="00FA3CB7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детских театральных коллективов, </w:t>
      </w:r>
      <w:r w:rsidR="00C262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подтверждающих</w:t>
      </w:r>
      <w:r w:rsidR="009C3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176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C86A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11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звание «образцовый» </w:t>
      </w:r>
      <w:r w:rsidR="00941D98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41D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CB7"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обязательно</w:t>
      </w:r>
      <w:r w:rsidR="00FA3CB7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5679" w:rsidRPr="00EC5679" w:rsidRDefault="00EC5679" w:rsidP="003E3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679">
        <w:rPr>
          <w:rFonts w:ascii="Times New Roman" w:hAnsi="Times New Roman" w:cs="Times New Roman"/>
          <w:b/>
          <w:sz w:val="26"/>
          <w:szCs w:val="26"/>
        </w:rPr>
        <w:t>Данное положение о проведении фестиваля является официальным приглашением на участие.</w:t>
      </w:r>
    </w:p>
    <w:p w:rsidR="00415AE1" w:rsidRPr="000530B1" w:rsidRDefault="00415AE1" w:rsidP="00415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657B61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по номинациям</w:t>
      </w:r>
      <w:r w:rsidR="00FA3CB7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A3CB7" w:rsidRPr="000530B1" w:rsidRDefault="00132790" w:rsidP="00B20F7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</w:t>
      </w:r>
      <w:r w:rsidR="00FA3CB7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раматический театр;</w:t>
      </w:r>
    </w:p>
    <w:p w:rsidR="00FA3CB7" w:rsidRPr="000530B1" w:rsidRDefault="00FA3CB7" w:rsidP="00B20F7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32790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F34FA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укольный театр.</w:t>
      </w:r>
    </w:p>
    <w:p w:rsidR="002734DC" w:rsidRPr="000530B1" w:rsidRDefault="0015694E" w:rsidP="00C962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C86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734DC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номинации</w:t>
      </w:r>
      <w:r w:rsidR="002734DC"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«Драматический театр»</w:t>
      </w:r>
      <w:r w:rsidR="002734DC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продолжительность одного спектакля не должна превышать </w:t>
      </w:r>
      <w:r w:rsidR="002734DC"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60 минут.</w:t>
      </w:r>
    </w:p>
    <w:p w:rsidR="00754035" w:rsidRPr="000530B1" w:rsidRDefault="00754035" w:rsidP="00415A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Критерии оценки спектаклей: </w:t>
      </w:r>
    </w:p>
    <w:p w:rsidR="00754035" w:rsidRPr="000530B1" w:rsidRDefault="00754035" w:rsidP="0075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- художественное достоинство драматургического материала;</w:t>
      </w:r>
    </w:p>
    <w:p w:rsidR="00754035" w:rsidRPr="000530B1" w:rsidRDefault="00754035" w:rsidP="0075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режиссерское решение спектакля;</w:t>
      </w:r>
    </w:p>
    <w:p w:rsidR="00754035" w:rsidRPr="000530B1" w:rsidRDefault="00754035" w:rsidP="0075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- актерское мастерство;</w:t>
      </w:r>
    </w:p>
    <w:p w:rsidR="00754035" w:rsidRPr="000530B1" w:rsidRDefault="00754035" w:rsidP="0075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- художественное оформление спектакля (декорации, свет, музыка, костюмы).</w:t>
      </w:r>
    </w:p>
    <w:p w:rsidR="00754035" w:rsidRPr="000530B1" w:rsidRDefault="0015694E" w:rsidP="00C962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415AE1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F01BA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номинации</w:t>
      </w:r>
      <w:r w:rsidR="00BF01BA"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«Кукольный театр»</w:t>
      </w:r>
      <w:r w:rsidR="00BF01BA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</w:t>
      </w:r>
      <w:r w:rsidR="00C67DFE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должительность одного </w:t>
      </w:r>
      <w:r w:rsidR="00046CDA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спектакля </w:t>
      </w:r>
      <w:r w:rsidR="00273817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должна превышать</w:t>
      </w:r>
      <w:r w:rsidR="00C86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01BA"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40 минут.</w:t>
      </w:r>
    </w:p>
    <w:p w:rsidR="00BF01BA" w:rsidRPr="000530B1" w:rsidRDefault="00BF01BA" w:rsidP="00BF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 спектаклей:</w:t>
      </w:r>
    </w:p>
    <w:p w:rsidR="00BF01BA" w:rsidRPr="000530B1" w:rsidRDefault="00BF01BA" w:rsidP="00415A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кукловождение;</w:t>
      </w:r>
    </w:p>
    <w:p w:rsidR="00BF01BA" w:rsidRPr="000530B1" w:rsidRDefault="00BF01BA" w:rsidP="00BF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- режиссерское решение спектакля;</w:t>
      </w:r>
    </w:p>
    <w:p w:rsidR="00BF01BA" w:rsidRPr="000530B1" w:rsidRDefault="00BF01BA" w:rsidP="00BF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музыкальное и художественное оформление спектакля;</w:t>
      </w:r>
    </w:p>
    <w:p w:rsidR="00BF01BA" w:rsidRPr="000530B1" w:rsidRDefault="00BF01BA" w:rsidP="00BF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- творческий потенциал коллектива.</w:t>
      </w:r>
    </w:p>
    <w:p w:rsidR="00132790" w:rsidRPr="000530B1" w:rsidRDefault="0008184E" w:rsidP="00DF34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415AE1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AE49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в два этапа:</w:t>
      </w:r>
      <w:r w:rsidR="00132790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462E" w:rsidRPr="000530B1" w:rsidRDefault="00DB462E" w:rsidP="00640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Первый этап</w:t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отборочным и проводится </w:t>
      </w:r>
      <w:r w:rsidR="00273817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дистанционно по присланным видеоматериалам</w:t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участия в первом этапе </w:t>
      </w:r>
      <w:r w:rsidR="004A5950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в срок до </w:t>
      </w:r>
      <w:r w:rsidR="00EC5679">
        <w:rPr>
          <w:rFonts w:ascii="Times New Roman" w:eastAsia="Times New Roman" w:hAnsi="Times New Roman" w:cs="Times New Roman"/>
          <w:sz w:val="26"/>
          <w:szCs w:val="26"/>
          <w:lang w:eastAsia="ru-RU"/>
        </w:rPr>
        <w:t>11 февраля</w:t>
      </w:r>
      <w:r w:rsidRPr="00941D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86A05" w:rsidRPr="00941D98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941D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C86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в БУК «ГЦНТ» </w:t>
      </w:r>
      <w:hyperlink r:id="rId5" w:history="1">
        <w:r w:rsidRPr="000530B1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gcnt</w:t>
        </w:r>
        <w:r w:rsidRPr="000530B1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-</w:t>
        </w:r>
        <w:r w:rsidRPr="000530B1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genre</w:t>
        </w:r>
        <w:r w:rsidRPr="000530B1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55@</w:t>
        </w:r>
        <w:r w:rsidRPr="000530B1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mail</w:t>
        </w:r>
        <w:r w:rsidRPr="000530B1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.</w:t>
        </w:r>
        <w:r w:rsidRPr="000530B1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ru</w:t>
        </w:r>
      </w:hyperlink>
      <w:r w:rsidRPr="000530B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DB462E" w:rsidRPr="000530B1" w:rsidRDefault="00DB462E" w:rsidP="00DB46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заполненную заявку (</w:t>
      </w:r>
      <w:r w:rsidR="002F5C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</w:t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DB462E" w:rsidRPr="000530B1" w:rsidRDefault="00DB462E" w:rsidP="00DB46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52D1E" w:rsidRPr="00FB76C5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ссылку на ви</w:t>
      </w:r>
      <w:r w:rsidR="00A11CBC" w:rsidRPr="00FB76C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део конкурсного спектакля</w:t>
      </w:r>
      <w:r w:rsidR="0051176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11CBC" w:rsidRPr="00FB7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размещенного</w:t>
      </w:r>
      <w:r w:rsidR="00952D1E" w:rsidRPr="00FB7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gramStart"/>
      <w:r w:rsidR="00952D1E" w:rsidRPr="00FB76C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интернет-сервисах</w:t>
      </w:r>
      <w:proofErr w:type="gramEnd"/>
      <w:r w:rsidR="003E3F9D" w:rsidRPr="00FB76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462E" w:rsidRPr="000530B1" w:rsidRDefault="00F66E4C" w:rsidP="00273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32790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каждую номинацию </w:t>
      </w:r>
      <w:r w:rsidR="008A4093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подается отдельная заявка. </w:t>
      </w:r>
    </w:p>
    <w:p w:rsidR="00FD0332" w:rsidRPr="000530B1" w:rsidRDefault="00DB462E" w:rsidP="00DB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A11CBC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результатам конкурсного просмотра видеозаписей коллективы будут приглашены для участия во втором этапе. </w:t>
      </w:r>
    </w:p>
    <w:p w:rsidR="00DB462E" w:rsidRPr="000530B1" w:rsidRDefault="00DB462E" w:rsidP="0064023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Второй этап</w:t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очно и включает в себя следующие мероприятия:</w:t>
      </w:r>
    </w:p>
    <w:p w:rsidR="00DB462E" w:rsidRPr="000530B1" w:rsidRDefault="00DB462E" w:rsidP="00DB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конкурсный просмотр спектаклей любительских театров;</w:t>
      </w:r>
    </w:p>
    <w:p w:rsidR="00DB462E" w:rsidRPr="000530B1" w:rsidRDefault="00DB462E" w:rsidP="00DB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- анализ специалистами просмотренных спектаклей;</w:t>
      </w:r>
    </w:p>
    <w:p w:rsidR="00DB462E" w:rsidRDefault="00DB462E" w:rsidP="00DB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творческую лабораторию по обмену опытом и обобщению результатов </w:t>
      </w:r>
      <w:r w:rsidR="00C67DFE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2E620B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40DC" w:rsidRPr="000530B1" w:rsidRDefault="005440DC" w:rsidP="00DB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E5B" w:rsidRPr="00640236" w:rsidRDefault="00380E5B" w:rsidP="004C7E7B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229"/>
      </w:tblGrid>
      <w:tr w:rsidR="00380E5B" w:rsidRPr="007136B3" w:rsidTr="00FA1ACA">
        <w:tc>
          <w:tcPr>
            <w:tcW w:w="2694" w:type="dxa"/>
          </w:tcPr>
          <w:p w:rsidR="00D0192F" w:rsidRDefault="00380E5B" w:rsidP="00D0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236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  <w:p w:rsidR="00380E5B" w:rsidRPr="00D0192F" w:rsidRDefault="00C86A05" w:rsidP="00D0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F33B5">
              <w:rPr>
                <w:rFonts w:ascii="Times New Roman" w:hAnsi="Times New Roman" w:cs="Times New Roman"/>
                <w:sz w:val="26"/>
                <w:szCs w:val="26"/>
              </w:rPr>
              <w:t>торого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192F">
              <w:rPr>
                <w:rFonts w:ascii="Times New Roman" w:hAnsi="Times New Roman" w:cs="Times New Roman"/>
                <w:sz w:val="26"/>
                <w:szCs w:val="26"/>
              </w:rPr>
              <w:t>этапа</w:t>
            </w:r>
          </w:p>
        </w:tc>
        <w:tc>
          <w:tcPr>
            <w:tcW w:w="7229" w:type="dxa"/>
          </w:tcPr>
          <w:p w:rsidR="00380E5B" w:rsidRPr="00D0192F" w:rsidRDefault="00380E5B" w:rsidP="007F3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236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  <w:r w:rsidR="00C86A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33B5">
              <w:rPr>
                <w:rFonts w:ascii="Times New Roman" w:hAnsi="Times New Roman" w:cs="Times New Roman"/>
                <w:sz w:val="26"/>
                <w:szCs w:val="26"/>
              </w:rPr>
              <w:t>второго</w:t>
            </w:r>
            <w:r w:rsidR="00D0192F">
              <w:rPr>
                <w:rFonts w:ascii="Times New Roman" w:hAnsi="Times New Roman" w:cs="Times New Roman"/>
                <w:sz w:val="26"/>
                <w:szCs w:val="26"/>
              </w:rPr>
              <w:t xml:space="preserve"> этапа</w:t>
            </w:r>
          </w:p>
        </w:tc>
      </w:tr>
      <w:tr w:rsidR="00380E5B" w:rsidRPr="007136B3" w:rsidTr="00FA1ACA">
        <w:tc>
          <w:tcPr>
            <w:tcW w:w="2694" w:type="dxa"/>
          </w:tcPr>
          <w:p w:rsidR="00380E5B" w:rsidRPr="00C86A05" w:rsidRDefault="00941D98" w:rsidP="00FA1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41D98">
              <w:rPr>
                <w:rFonts w:ascii="Times New Roman" w:hAnsi="Times New Roman" w:cs="Times New Roman"/>
                <w:b/>
                <w:sz w:val="26"/>
                <w:szCs w:val="26"/>
              </w:rPr>
              <w:t>26 февраля</w:t>
            </w:r>
          </w:p>
        </w:tc>
        <w:tc>
          <w:tcPr>
            <w:tcW w:w="7229" w:type="dxa"/>
          </w:tcPr>
          <w:p w:rsidR="009501C2" w:rsidRPr="00C86A05" w:rsidRDefault="00863F17" w:rsidP="009501C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р.п. </w:t>
            </w:r>
            <w:r w:rsidR="009501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Шербакуль </w:t>
            </w:r>
          </w:p>
          <w:p w:rsidR="00380E5B" w:rsidRPr="00863F17" w:rsidRDefault="00863F17" w:rsidP="007F3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Шербакульский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МКДЦ  (пл.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Гуртьева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 1)</w:t>
            </w:r>
          </w:p>
        </w:tc>
      </w:tr>
      <w:tr w:rsidR="00863F17" w:rsidRPr="007136B3" w:rsidTr="00FA1ACA">
        <w:tc>
          <w:tcPr>
            <w:tcW w:w="2694" w:type="dxa"/>
          </w:tcPr>
          <w:p w:rsidR="00863F17" w:rsidRPr="00851A66" w:rsidRDefault="00863F17" w:rsidP="00AA6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A66">
              <w:rPr>
                <w:rFonts w:ascii="Times New Roman" w:hAnsi="Times New Roman" w:cs="Times New Roman"/>
                <w:b/>
                <w:sz w:val="26"/>
                <w:szCs w:val="26"/>
              </w:rPr>
              <w:t>12 марта</w:t>
            </w:r>
          </w:p>
        </w:tc>
        <w:tc>
          <w:tcPr>
            <w:tcW w:w="7229" w:type="dxa"/>
          </w:tcPr>
          <w:p w:rsidR="00863F17" w:rsidRPr="00851A66" w:rsidRDefault="00863F17" w:rsidP="00AA66B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A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р.п. </w:t>
            </w:r>
            <w:proofErr w:type="spellStart"/>
            <w:r w:rsidRPr="00851A66">
              <w:rPr>
                <w:rFonts w:ascii="Times New Roman" w:hAnsi="Times New Roman" w:cs="Times New Roman"/>
                <w:b/>
                <w:sz w:val="26"/>
                <w:szCs w:val="26"/>
              </w:rPr>
              <w:t>Любинский</w:t>
            </w:r>
            <w:proofErr w:type="spellEnd"/>
          </w:p>
          <w:p w:rsidR="00863F17" w:rsidRPr="00851A66" w:rsidRDefault="00863F17" w:rsidP="00AA66B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A66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Дом культуры (ул. </w:t>
            </w:r>
            <w:proofErr w:type="gramStart"/>
            <w:r w:rsidRPr="00851A66">
              <w:rPr>
                <w:rFonts w:ascii="Times New Roman" w:hAnsi="Times New Roman" w:cs="Times New Roman"/>
                <w:sz w:val="26"/>
                <w:szCs w:val="26"/>
              </w:rPr>
              <w:t>Почтовая</w:t>
            </w:r>
            <w:proofErr w:type="gramEnd"/>
            <w:r w:rsidRPr="00851A66">
              <w:rPr>
                <w:rFonts w:ascii="Times New Roman" w:hAnsi="Times New Roman" w:cs="Times New Roman"/>
                <w:sz w:val="26"/>
                <w:szCs w:val="26"/>
              </w:rPr>
              <w:t>, 8)</w:t>
            </w:r>
          </w:p>
        </w:tc>
      </w:tr>
      <w:tr w:rsidR="00863F17" w:rsidRPr="007136B3" w:rsidTr="00FA1ACA">
        <w:tc>
          <w:tcPr>
            <w:tcW w:w="2694" w:type="dxa"/>
          </w:tcPr>
          <w:p w:rsidR="00863F17" w:rsidRPr="00851A66" w:rsidRDefault="00863F17" w:rsidP="00AE1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 марта </w:t>
            </w:r>
          </w:p>
        </w:tc>
        <w:tc>
          <w:tcPr>
            <w:tcW w:w="7229" w:type="dxa"/>
          </w:tcPr>
          <w:p w:rsidR="00863F17" w:rsidRPr="00863F17" w:rsidRDefault="00863F17" w:rsidP="00AE12C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F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р.п. Кормиловка </w:t>
            </w:r>
          </w:p>
          <w:p w:rsidR="00863F17" w:rsidRPr="00851A66" w:rsidRDefault="00863F17" w:rsidP="00AE12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Районый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  (ул. Ленина, 37)</w:t>
            </w:r>
          </w:p>
        </w:tc>
      </w:tr>
      <w:tr w:rsidR="00863F17" w:rsidRPr="007136B3" w:rsidTr="00FA1ACA">
        <w:tc>
          <w:tcPr>
            <w:tcW w:w="2694" w:type="dxa"/>
          </w:tcPr>
          <w:p w:rsidR="00863F17" w:rsidRPr="00851A66" w:rsidRDefault="00863F17" w:rsidP="00996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A66">
              <w:rPr>
                <w:rFonts w:ascii="Times New Roman" w:hAnsi="Times New Roman" w:cs="Times New Roman"/>
                <w:b/>
                <w:sz w:val="26"/>
                <w:szCs w:val="26"/>
              </w:rPr>
              <w:t>26 марта</w:t>
            </w:r>
          </w:p>
        </w:tc>
        <w:tc>
          <w:tcPr>
            <w:tcW w:w="7229" w:type="dxa"/>
          </w:tcPr>
          <w:p w:rsidR="00863F17" w:rsidRPr="00851A66" w:rsidRDefault="00863F17" w:rsidP="0099628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51A66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51A66">
              <w:rPr>
                <w:rFonts w:ascii="Times New Roman" w:hAnsi="Times New Roman" w:cs="Times New Roman"/>
                <w:b/>
                <w:sz w:val="26"/>
                <w:szCs w:val="26"/>
              </w:rPr>
              <w:t>. Знаменское</w:t>
            </w:r>
          </w:p>
          <w:p w:rsidR="00863F17" w:rsidRPr="00851A66" w:rsidRDefault="00863F17" w:rsidP="00996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1A66">
              <w:rPr>
                <w:rFonts w:ascii="Times New Roman" w:hAnsi="Times New Roman" w:cs="Times New Roman"/>
                <w:sz w:val="26"/>
                <w:szCs w:val="26"/>
              </w:rPr>
              <w:t>Районный Дом культуры (ул. Ленина, 12)</w:t>
            </w:r>
          </w:p>
        </w:tc>
      </w:tr>
    </w:tbl>
    <w:p w:rsidR="00511760" w:rsidRDefault="00511760" w:rsidP="00511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мероприятиях второго этапа приглашаются руководители театральных коллективов и кружков</w:t>
      </w:r>
      <w:r w:rsidR="007F3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Омской области и города Омска.  </w:t>
      </w:r>
    </w:p>
    <w:p w:rsidR="004C7E7B" w:rsidRPr="00640236" w:rsidRDefault="004C7E7B" w:rsidP="004C7E7B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151" w:rsidRPr="001F6BA3" w:rsidRDefault="007E782B" w:rsidP="001921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8184E"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415AE1" w:rsidRPr="001921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86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2151" w:rsidRPr="001F6BA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Победителей определяет жюри конкурса, состав которого утверждается </w:t>
      </w:r>
      <w:r w:rsidR="007F33B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приказом </w:t>
      </w:r>
      <w:r w:rsidR="00192151" w:rsidRPr="001F6BA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БУК «ГЦНТ».</w:t>
      </w:r>
    </w:p>
    <w:p w:rsidR="00192151" w:rsidRPr="001F6BA3" w:rsidRDefault="00192151" w:rsidP="001921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1F6BA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Все решения жюри принимаются простым большинством голосов от числа присутствующих на конкурсе и оформляются протоколами, которые подписываются членами жюри, присутствующими при голосовании.</w:t>
      </w:r>
    </w:p>
    <w:p w:rsidR="007E782B" w:rsidRPr="000530B1" w:rsidRDefault="00380E5B" w:rsidP="00192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="003B6A77"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еремония награждения победителей</w:t>
      </w:r>
      <w:r w:rsidR="00C86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E620B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E620B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2E620B" w:rsidRPr="00863F1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Омске в мае 20</w:t>
      </w:r>
      <w:r w:rsidR="00807F33" w:rsidRPr="00863F1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440DC" w:rsidRPr="00863F1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E620B" w:rsidRPr="0086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  <w:r w:rsidR="004455E7" w:rsidRPr="0086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Дата и место </w:t>
      </w:r>
      <w:r w:rsidR="007F33B5" w:rsidRPr="0086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церемонии </w:t>
      </w:r>
      <w:r w:rsidR="004455E7" w:rsidRPr="00863F1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сообщены дополнительно.</w:t>
      </w:r>
    </w:p>
    <w:p w:rsidR="000530B1" w:rsidRPr="000530B1" w:rsidRDefault="000530B1" w:rsidP="00053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B5" w:rsidRPr="000530B1" w:rsidRDefault="007E782B" w:rsidP="003E3F9D">
      <w:pPr>
        <w:tabs>
          <w:tab w:val="left" w:pos="342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096FC0"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Подведение итогов</w:t>
      </w:r>
    </w:p>
    <w:p w:rsidR="007E782B" w:rsidRPr="000530B1" w:rsidRDefault="007E782B" w:rsidP="007F33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Pr="005E6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096FC0" w:rsidRPr="005E698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номинации победите</w:t>
      </w:r>
      <w:r w:rsidR="003E3F9D" w:rsidRPr="005E6985">
        <w:rPr>
          <w:rFonts w:ascii="Times New Roman" w:eastAsia="Times New Roman" w:hAnsi="Times New Roman" w:cs="Times New Roman"/>
          <w:sz w:val="26"/>
          <w:szCs w:val="26"/>
          <w:lang w:eastAsia="ru-RU"/>
        </w:rPr>
        <w:t>лям конкурса присуждаются звание</w:t>
      </w:r>
      <w:r w:rsidR="002E620B" w:rsidRPr="005E6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лауреата </w:t>
      </w:r>
      <w:r w:rsidR="003F4A2B" w:rsidRPr="005E69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3F4A2B" w:rsidRPr="005E6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F4A2B" w:rsidRPr="005E69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3F4A2B" w:rsidRPr="005E6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F4A2B" w:rsidRPr="005E69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3F4A2B" w:rsidRPr="005E6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степени</w:t>
      </w:r>
      <w:r w:rsidR="00C86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FC0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с вручением дипломов и призов. Остальные участники получают дипломы за участие в конкурсе.</w:t>
      </w:r>
    </w:p>
    <w:p w:rsidR="00AA3F9A" w:rsidRPr="000530B1" w:rsidRDefault="002F5CA4" w:rsidP="007E782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7E782B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E3F9D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 оставляет за собой право учреждения дополнительных специальных дипломов.</w:t>
      </w:r>
    </w:p>
    <w:p w:rsidR="00AE1284" w:rsidRPr="000530B1" w:rsidRDefault="00096FC0" w:rsidP="002E62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конкурса рекомендуются для участия в международных, всероссийских фестивалях и конкурсах.</w:t>
      </w:r>
    </w:p>
    <w:p w:rsidR="002E620B" w:rsidRPr="000530B1" w:rsidRDefault="00AE1284" w:rsidP="00AE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Партнеры </w:t>
      </w:r>
      <w:r w:rsidR="004A5950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учреждать специальные призы и премии. </w:t>
      </w:r>
    </w:p>
    <w:p w:rsidR="00116C9E" w:rsidRDefault="00116C9E" w:rsidP="00D66E4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AB5" w:rsidRPr="000530B1" w:rsidRDefault="007E782B" w:rsidP="003E3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AE1284"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Финансовые условия конкурса</w:t>
      </w:r>
    </w:p>
    <w:p w:rsidR="006D4535" w:rsidRPr="000530B1" w:rsidRDefault="00AE1284" w:rsidP="004A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E782B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8A57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86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4A5950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допущенные ко второму этапу, вносят денежный взнос </w:t>
      </w:r>
      <w:r w:rsidR="004A5950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</w:t>
      </w:r>
      <w:r w:rsidR="002D1C6B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34299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D1C6B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 w:rsidR="006D4535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за участие</w:t>
      </w:r>
      <w:r w:rsidR="004A5950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коллектива.</w:t>
      </w:r>
    </w:p>
    <w:p w:rsidR="00AE1284" w:rsidRPr="000530B1" w:rsidRDefault="00AE1284" w:rsidP="00AE1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Стоимость участия в творческих лабораториях для специалистов и руководителей, прибывших на </w:t>
      </w:r>
      <w:r w:rsidR="004A5950" w:rsidRPr="000530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конкурс</w:t>
      </w:r>
      <w:r w:rsidRPr="000530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без театрального коллектива – 1000 рублей с человека.</w:t>
      </w:r>
    </w:p>
    <w:p w:rsidR="00AE1284" w:rsidRPr="000530B1" w:rsidRDefault="00AE1284" w:rsidP="002E2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7E782B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C86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Указанная сумма перечисляется на лицевой счет или вносится в кассу БУК «ГЦНТ»</w:t>
      </w:r>
      <w:r w:rsidR="002E620B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3F4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пять </w:t>
      </w:r>
      <w:r w:rsidR="002E620B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даты проведения второго этапа</w:t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E1284" w:rsidRPr="000530B1" w:rsidRDefault="002E242B" w:rsidP="002E242B">
      <w:pPr>
        <w:tabs>
          <w:tab w:val="num" w:pos="360"/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E782B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="00C86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284" w:rsidRPr="0003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Оплату расходов участников </w:t>
      </w:r>
      <w:r w:rsidR="004A5950" w:rsidRPr="000336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AE1284" w:rsidRPr="00033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(проезд, питание, проживание) осуществляет направляющая сторона.</w:t>
      </w:r>
    </w:p>
    <w:p w:rsidR="009D53F8" w:rsidRPr="000530B1" w:rsidRDefault="009D53F8" w:rsidP="002E242B">
      <w:pPr>
        <w:tabs>
          <w:tab w:val="num" w:pos="360"/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E782B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C86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3013" w:rsidRPr="001F6BA3">
        <w:rPr>
          <w:rFonts w:ascii="Times New Roman" w:hAnsi="Times New Roman" w:cs="Times New Roman"/>
          <w:b/>
          <w:sz w:val="26"/>
          <w:szCs w:val="26"/>
        </w:rPr>
        <w:t>Творческие коллективы учреждения, на базе которого проводится конкурс, освобождаются от оплаты за участие.</w:t>
      </w:r>
    </w:p>
    <w:p w:rsidR="00AE1284" w:rsidRPr="000530B1" w:rsidRDefault="007E782B" w:rsidP="00AE1284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4.5.</w:t>
      </w:r>
      <w:r w:rsidR="00C86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284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расходов по организации и проведению </w:t>
      </w:r>
      <w:r w:rsidR="004A5950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AE1284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за счёт средств, собранных за участие в </w:t>
      </w:r>
      <w:r w:rsidR="004A5950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r w:rsidR="00AE1284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86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284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добровольных пожертвований юридических и физических лиц. </w:t>
      </w:r>
    </w:p>
    <w:p w:rsidR="000530B1" w:rsidRPr="000530B1" w:rsidRDefault="007E782B" w:rsidP="00053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</w:t>
      </w:r>
      <w:r w:rsidR="00C86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1284" w:rsidRPr="00053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Средства, собранные за участие в </w:t>
      </w:r>
      <w:r w:rsidR="004A5950" w:rsidRPr="00053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конкурсе</w:t>
      </w:r>
      <w:r w:rsidR="00AE1284" w:rsidRPr="00053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(организационный взнос),</w:t>
      </w:r>
      <w:r w:rsidR="00C86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1284" w:rsidRPr="00053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используются на</w:t>
      </w:r>
      <w:r w:rsidR="007E5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приобретение призов, сувенирной продукции,</w:t>
      </w:r>
      <w:r w:rsidR="00C83A8C" w:rsidRPr="00053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канц</w:t>
      </w:r>
      <w:r w:rsidR="007E5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елярских и расходных материалов. </w:t>
      </w:r>
      <w:r w:rsidR="00AE1284" w:rsidRPr="00053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Средства, собранные с добровольных пожертвований – на приобретен</w:t>
      </w:r>
      <w:r w:rsidR="002E620B" w:rsidRPr="00053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 призов, сувенирной продукции.</w:t>
      </w:r>
      <w:r w:rsidR="00AE1284" w:rsidRPr="00053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БУК «ГЦНТ» осуществляет организационную и информационную деятельность, связанную с подготовкой и проведением </w:t>
      </w:r>
      <w:r w:rsidR="004A5950" w:rsidRPr="00053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</w:t>
      </w:r>
      <w:r w:rsidR="007E5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530B1" w:rsidRDefault="000530B1" w:rsidP="00805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1284" w:rsidRPr="000530B1" w:rsidRDefault="007E782B" w:rsidP="00805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AE1284" w:rsidRPr="00053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организаторов</w:t>
      </w:r>
    </w:p>
    <w:p w:rsidR="00AE1284" w:rsidRDefault="007E782B" w:rsidP="00AE12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C86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284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права на использование фото</w:t>
      </w:r>
      <w:r w:rsidR="00544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284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видеоматериалов, произведенных в рамках </w:t>
      </w:r>
      <w:r w:rsidR="004A5950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AE1284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принадлежат организаторам </w:t>
      </w:r>
      <w:r w:rsidR="004A5950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AE1284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могут использоваться на их усмотрение.</w:t>
      </w:r>
    </w:p>
    <w:p w:rsidR="006E01EC" w:rsidRPr="006E01EC" w:rsidRDefault="006E01EC" w:rsidP="00AE12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1EC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C86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E01E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Федерального закона от 27.07.2006 года № 152-ФЗ «О персональных данных» участники конкурса дают согласие Организатору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следующих персональных данных: фамилия, имя, отчество, год, дата рождения, место рождения, адрес места жительства, место работы, должность, номер паспорта, сведения о дате выдачи и выдавшем его</w:t>
      </w:r>
      <w:proofErr w:type="gramEnd"/>
      <w:r w:rsidRPr="006E0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E01E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</w:t>
      </w:r>
      <w:proofErr w:type="gramEnd"/>
      <w:r w:rsidRPr="006E01EC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код подразделения, номера телефонов, электронный адрес, ИНН, в целях исполнения настоящего договора и законодательства Российской Федерации.</w:t>
      </w:r>
    </w:p>
    <w:p w:rsidR="00AE1284" w:rsidRPr="000530B1" w:rsidRDefault="00AE1284" w:rsidP="006B37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7D5" w:rsidRPr="006B37D5" w:rsidRDefault="006B37D5" w:rsidP="006B37D5">
      <w:pPr>
        <w:spacing w:after="0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6B37D5">
        <w:rPr>
          <w:rFonts w:ascii="Times New Roman" w:hAnsi="Times New Roman" w:cs="Times New Roman"/>
          <w:sz w:val="26"/>
          <w:szCs w:val="26"/>
        </w:rPr>
        <w:t>Контактная информация:</w:t>
      </w:r>
    </w:p>
    <w:p w:rsidR="006B37D5" w:rsidRPr="006B37D5" w:rsidRDefault="006B37D5" w:rsidP="006B37D5">
      <w:pPr>
        <w:spacing w:after="0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6B37D5">
        <w:rPr>
          <w:rFonts w:ascii="Times New Roman" w:hAnsi="Times New Roman" w:cs="Times New Roman"/>
          <w:sz w:val="26"/>
          <w:szCs w:val="26"/>
        </w:rPr>
        <w:t>БУК «ГЦНТ»</w:t>
      </w:r>
    </w:p>
    <w:p w:rsidR="006B37D5" w:rsidRPr="006B37D5" w:rsidRDefault="006B37D5" w:rsidP="006B37D5">
      <w:pPr>
        <w:spacing w:after="0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6B37D5">
        <w:rPr>
          <w:rFonts w:ascii="Times New Roman" w:hAnsi="Times New Roman" w:cs="Times New Roman"/>
          <w:sz w:val="26"/>
          <w:szCs w:val="26"/>
        </w:rPr>
        <w:t>644029, г. Омск, пр. Мира, 58.</w:t>
      </w:r>
    </w:p>
    <w:p w:rsidR="006B37D5" w:rsidRPr="006B37D5" w:rsidRDefault="006B37D5" w:rsidP="006B37D5">
      <w:pPr>
        <w:spacing w:after="0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6B37D5">
        <w:rPr>
          <w:rFonts w:ascii="Times New Roman" w:hAnsi="Times New Roman" w:cs="Times New Roman"/>
          <w:sz w:val="26"/>
          <w:szCs w:val="26"/>
        </w:rPr>
        <w:t>Телефон: 8(3812)22-39-07;</w:t>
      </w:r>
    </w:p>
    <w:p w:rsidR="006B37D5" w:rsidRPr="006B37D5" w:rsidRDefault="006B37D5" w:rsidP="006B37D5">
      <w:pPr>
        <w:spacing w:after="0"/>
        <w:ind w:firstLine="53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B37D5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6B37D5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6" w:history="1">
        <w:r w:rsidRPr="006B37D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gcnt-genre55@mail.ru</w:t>
        </w:r>
      </w:hyperlink>
    </w:p>
    <w:p w:rsidR="006B37D5" w:rsidRPr="006B37D5" w:rsidRDefault="006B37D5" w:rsidP="006B37D5">
      <w:pPr>
        <w:spacing w:after="0"/>
        <w:ind w:firstLine="539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B37D5" w:rsidRPr="006B37D5" w:rsidRDefault="006B37D5" w:rsidP="006B37D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37D5">
        <w:rPr>
          <w:rFonts w:ascii="Times New Roman" w:hAnsi="Times New Roman" w:cs="Times New Roman"/>
          <w:sz w:val="26"/>
          <w:szCs w:val="26"/>
        </w:rPr>
        <w:t xml:space="preserve">Координаторы – специалисты по жанрам творчества сектора народного художественного творчества </w:t>
      </w:r>
      <w:proofErr w:type="spellStart"/>
      <w:r w:rsidRPr="006B37D5">
        <w:rPr>
          <w:rFonts w:ascii="Times New Roman" w:hAnsi="Times New Roman" w:cs="Times New Roman"/>
          <w:sz w:val="26"/>
          <w:szCs w:val="26"/>
        </w:rPr>
        <w:t>Этингер</w:t>
      </w:r>
      <w:proofErr w:type="spellEnd"/>
      <w:r w:rsidRPr="006B37D5">
        <w:rPr>
          <w:rFonts w:ascii="Times New Roman" w:hAnsi="Times New Roman" w:cs="Times New Roman"/>
          <w:sz w:val="26"/>
          <w:szCs w:val="26"/>
        </w:rPr>
        <w:t xml:space="preserve"> Марина Александровна и Бекова Алёна Николаевна.</w:t>
      </w:r>
    </w:p>
    <w:p w:rsidR="006B37D5" w:rsidRPr="006B37D5" w:rsidRDefault="006B37D5" w:rsidP="006B37D5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501C2" w:rsidRDefault="009501C2" w:rsidP="0005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1C2" w:rsidRDefault="009501C2" w:rsidP="0005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92D" w:rsidRDefault="00FF792D" w:rsidP="0005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5CA4" w:rsidRDefault="002F5CA4" w:rsidP="0005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7D5" w:rsidRDefault="006B37D5" w:rsidP="0005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92D" w:rsidRDefault="00FF792D" w:rsidP="0005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1C2" w:rsidRDefault="002F5CA4" w:rsidP="002F5C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5C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Приложение №1</w:t>
      </w:r>
    </w:p>
    <w:p w:rsidR="002F5CA4" w:rsidRPr="002F5CA4" w:rsidRDefault="002F5CA4" w:rsidP="002F5C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313F5" w:rsidRDefault="00AE77F7" w:rsidP="0005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</w:t>
      </w:r>
    </w:p>
    <w:p w:rsidR="000530B1" w:rsidRDefault="00AE77F7" w:rsidP="0005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конкурсе</w:t>
      </w:r>
      <w:r w:rsidR="000B1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детских любительских театров</w:t>
      </w:r>
    </w:p>
    <w:p w:rsidR="00AE77F7" w:rsidRDefault="00AE77F7" w:rsidP="0005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«Театральная шкатулка</w:t>
      </w:r>
      <w:r w:rsidR="009C3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34C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B1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B134C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313F5" w:rsidRPr="000530B1" w:rsidRDefault="00D313F5" w:rsidP="0005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94"/>
        <w:gridCol w:w="1417"/>
        <w:gridCol w:w="2807"/>
      </w:tblGrid>
      <w:tr w:rsidR="00AE77F7" w:rsidRPr="000530B1" w:rsidTr="00053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3B1DBD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3B1DBD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район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AE77F7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1DBD" w:rsidRPr="000530B1" w:rsidTr="00053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BD" w:rsidRPr="000530B1" w:rsidRDefault="003B1DBD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BD" w:rsidRPr="000530B1" w:rsidRDefault="0019129B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зона</w:t>
            </w:r>
            <w:r w:rsidR="002F5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(район)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BD" w:rsidRPr="000530B1" w:rsidRDefault="003B1DBD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0B51" w:rsidRPr="000530B1" w:rsidTr="00053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51" w:rsidRPr="000530B1" w:rsidRDefault="003B1DBD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51" w:rsidRPr="000530B1" w:rsidRDefault="0019129B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театрального коллектива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51" w:rsidRPr="000530B1" w:rsidRDefault="00560B51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77F7" w:rsidRPr="000530B1" w:rsidTr="00053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3B1DBD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DD9" w:rsidRPr="000530B1" w:rsidRDefault="00AE77F7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(полностью) руководителя театрального коллектива, телефон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AE77F7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77F7" w:rsidRPr="000530B1" w:rsidTr="00053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3B1DBD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AE77F7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направляющего учреждения или организации, реквизиты (для </w:t>
            </w:r>
            <w:r w:rsidR="00BB27E9"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оформления юридических документов</w:t>
            </w: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FD6DD9"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D6DD9" w:rsidRPr="000530B1" w:rsidRDefault="00AE77F7" w:rsidP="00FD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(полностью) руководителя направляюще</w:t>
            </w:r>
            <w:r w:rsidR="00FD6DD9"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учреждения или</w:t>
            </w: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 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AE77F7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77F7" w:rsidRPr="000530B1" w:rsidTr="00053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3B1DBD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1" w:rsidRDefault="00AE77F7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Автор и название спектакля. </w:t>
            </w:r>
          </w:p>
          <w:p w:rsidR="00FD6DD9" w:rsidRPr="000530B1" w:rsidRDefault="00AE77F7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Жанр спектакля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AE77F7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77F7" w:rsidRPr="000530B1" w:rsidTr="00053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3B1DBD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AE77F7" w:rsidP="002F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</w:t>
            </w:r>
            <w:r w:rsidR="00BB27E9"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согласно списку (прилагается)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AE77F7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77F7" w:rsidRPr="000530B1" w:rsidTr="00053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3B1DBD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AE77F7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спектакля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AE77F7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77F7" w:rsidRPr="000530B1" w:rsidTr="000530B1">
        <w:trPr>
          <w:trHeight w:val="3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3B1DBD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DD9" w:rsidRPr="000530B1" w:rsidRDefault="00AE77F7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Необходимое время для монтажа и демонтажа декораций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AE77F7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Монтаж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AE77F7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Демонтаж</w:t>
            </w:r>
          </w:p>
        </w:tc>
      </w:tr>
      <w:tr w:rsidR="00AE77F7" w:rsidRPr="000530B1" w:rsidTr="000530B1">
        <w:trPr>
          <w:trHeight w:val="31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AE77F7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AE77F7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AE77F7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AE77F7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77F7" w:rsidRPr="000530B1" w:rsidTr="00053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3B1DBD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DD9" w:rsidRPr="000530B1" w:rsidRDefault="00BA065B" w:rsidP="00BA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Необходимое техническое обеспечение: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7" w:rsidRPr="000530B1" w:rsidRDefault="00AE77F7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6FC0" w:rsidRPr="000530B1" w:rsidTr="00053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C0" w:rsidRPr="000530B1" w:rsidRDefault="003B1DBD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C0" w:rsidRPr="000530B1" w:rsidRDefault="00FD6DD9" w:rsidP="00BA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Другое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C0" w:rsidRPr="000530B1" w:rsidRDefault="00096FC0" w:rsidP="00AE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E77F7" w:rsidRPr="000530B1" w:rsidRDefault="00AE77F7" w:rsidP="00AE77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7E9" w:rsidRPr="000530B1" w:rsidRDefault="000530B1" w:rsidP="000530B1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="00BB27E9" w:rsidRPr="000530B1">
        <w:rPr>
          <w:rFonts w:ascii="Times New Roman" w:eastAsia="Times New Roman" w:hAnsi="Times New Roman" w:cs="Times New Roman"/>
          <w:sz w:val="26"/>
          <w:szCs w:val="26"/>
          <w:lang w:eastAsia="ar-SA"/>
        </w:rPr>
        <w:t>писок участников коллектива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7654"/>
        <w:gridCol w:w="1701"/>
      </w:tblGrid>
      <w:tr w:rsidR="00BB27E9" w:rsidRPr="000530B1" w:rsidTr="000530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E9" w:rsidRPr="000530B1" w:rsidRDefault="00BB27E9" w:rsidP="00AA68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E9" w:rsidRPr="000530B1" w:rsidRDefault="00BB27E9" w:rsidP="000530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Фамилия, имя, отчество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E9" w:rsidRPr="000530B1" w:rsidRDefault="000530B1" w:rsidP="000530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</w:t>
            </w:r>
            <w:r w:rsidR="00BB27E9"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озраст</w:t>
            </w:r>
          </w:p>
        </w:tc>
      </w:tr>
      <w:tr w:rsidR="00BB27E9" w:rsidRPr="000530B1" w:rsidTr="000530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E9" w:rsidRPr="000530B1" w:rsidRDefault="00BB27E9" w:rsidP="00FA1A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E9" w:rsidRPr="000530B1" w:rsidRDefault="00BB27E9" w:rsidP="00FA1A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E9" w:rsidRPr="000530B1" w:rsidRDefault="00BB27E9" w:rsidP="00FA1A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B27E9" w:rsidRPr="000530B1" w:rsidTr="000530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E9" w:rsidRPr="000530B1" w:rsidRDefault="00BB27E9" w:rsidP="00FA1A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E9" w:rsidRPr="000530B1" w:rsidRDefault="00BB27E9" w:rsidP="00FA1A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E9" w:rsidRPr="000530B1" w:rsidRDefault="00BB27E9" w:rsidP="00FA1A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AE77F7" w:rsidRPr="000530B1" w:rsidRDefault="00AE77F7" w:rsidP="00AE77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7F7" w:rsidRPr="000530B1" w:rsidRDefault="00AE77F7" w:rsidP="00AE77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руководителя</w:t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96FC0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 заявки</w:t>
      </w:r>
    </w:p>
    <w:p w:rsidR="002D1C6B" w:rsidRPr="000530B1" w:rsidRDefault="00DF34FA" w:rsidP="00AE77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Печать</w:t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A6BAA" w:rsidRDefault="009A6BAA" w:rsidP="000530B1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19E" w:rsidRDefault="0027119E" w:rsidP="000530B1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19E" w:rsidRDefault="0027119E" w:rsidP="000530B1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19E" w:rsidRDefault="0027119E" w:rsidP="000530B1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19E" w:rsidRDefault="0027119E" w:rsidP="000530B1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19E" w:rsidRDefault="0027119E" w:rsidP="000530B1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19E" w:rsidRDefault="0027119E" w:rsidP="000530B1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19E" w:rsidRDefault="0027119E" w:rsidP="000530B1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19E" w:rsidRDefault="0027119E" w:rsidP="000530B1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19E" w:rsidRDefault="0027119E" w:rsidP="000530B1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19E" w:rsidRDefault="0027119E" w:rsidP="000530B1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19E" w:rsidRDefault="0027119E" w:rsidP="000530B1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19E" w:rsidRDefault="0027119E" w:rsidP="000530B1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19E" w:rsidRPr="002F5CA4" w:rsidRDefault="002F5CA4" w:rsidP="000530B1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5C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Приложение №2</w:t>
      </w:r>
    </w:p>
    <w:p w:rsidR="0027119E" w:rsidRDefault="0027119E" w:rsidP="000530B1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7E9" w:rsidRPr="000530B1" w:rsidRDefault="00BB27E9" w:rsidP="00BB27E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Заявка</w:t>
      </w:r>
    </w:p>
    <w:p w:rsidR="00BB27E9" w:rsidRPr="000530B1" w:rsidRDefault="00BB27E9" w:rsidP="000530B1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участие в творческих лабораториях </w:t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детских любительских театров</w:t>
      </w:r>
    </w:p>
    <w:p w:rsidR="00BB27E9" w:rsidRDefault="00BB27E9" w:rsidP="000530B1">
      <w:pPr>
        <w:spacing w:after="0" w:line="240" w:lineRule="auto"/>
        <w:ind w:right="566" w:hanging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«Театральная шкатулка</w:t>
      </w:r>
      <w:r w:rsidR="000B1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34C"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B1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46E6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B134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A740E" w:rsidRPr="000530B1" w:rsidRDefault="000A740E" w:rsidP="000530B1">
      <w:pPr>
        <w:spacing w:after="0" w:line="240" w:lineRule="auto"/>
        <w:ind w:right="566" w:hanging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94"/>
        <w:gridCol w:w="4224"/>
      </w:tblGrid>
      <w:tr w:rsidR="00BB27E9" w:rsidRPr="000530B1" w:rsidTr="00053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E9" w:rsidRPr="000530B1" w:rsidRDefault="00BB27E9" w:rsidP="00BB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E9" w:rsidRPr="000530B1" w:rsidRDefault="00B133A0" w:rsidP="00B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E9" w:rsidRPr="000530B1" w:rsidRDefault="00BB27E9" w:rsidP="00BB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33A0" w:rsidRPr="000530B1" w:rsidTr="00053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A0" w:rsidRPr="000530B1" w:rsidRDefault="00B133A0" w:rsidP="00BB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A0" w:rsidRDefault="00B133A0" w:rsidP="00B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зона</w:t>
            </w:r>
            <w:r w:rsidR="002F5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(район)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A0" w:rsidRPr="000530B1" w:rsidRDefault="00B133A0" w:rsidP="00BB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33A0" w:rsidRPr="000530B1" w:rsidTr="00053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A0" w:rsidRPr="000530B1" w:rsidRDefault="00B133A0" w:rsidP="00BB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A0" w:rsidRPr="000530B1" w:rsidRDefault="00B133A0" w:rsidP="00B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(полностью) участника творческой лаборатории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A0" w:rsidRPr="000530B1" w:rsidRDefault="00B133A0" w:rsidP="00BB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27E9" w:rsidRPr="000530B1" w:rsidTr="00053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E9" w:rsidRPr="000530B1" w:rsidRDefault="00B133A0" w:rsidP="00BB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1" w:rsidRDefault="00BB27E9" w:rsidP="0005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Домашний адрес (с индексом), телефон и </w:t>
            </w:r>
          </w:p>
          <w:p w:rsidR="00BB27E9" w:rsidRPr="000530B1" w:rsidRDefault="00BB27E9" w:rsidP="0005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53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e-mail</w:t>
            </w:r>
            <w:proofErr w:type="spellEnd"/>
            <w:r w:rsidRPr="00053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участника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E9" w:rsidRPr="000530B1" w:rsidRDefault="00BB27E9" w:rsidP="00BB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27E9" w:rsidRPr="000530B1" w:rsidTr="00053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E9" w:rsidRPr="000530B1" w:rsidRDefault="00B133A0" w:rsidP="00BB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E9" w:rsidRPr="000530B1" w:rsidRDefault="00BB27E9" w:rsidP="00B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Базовое образование, стаж работы участника творческой лаборатории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E9" w:rsidRPr="000530B1" w:rsidRDefault="00BB27E9" w:rsidP="00BB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27E9" w:rsidRPr="000530B1" w:rsidTr="00053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E9" w:rsidRPr="000530B1" w:rsidRDefault="00B133A0" w:rsidP="00BB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E9" w:rsidRPr="000530B1" w:rsidRDefault="00BB27E9" w:rsidP="00BB27E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направляющего учреждения или организации, реквизиты (для заключения договора)</w:t>
            </w:r>
            <w:r w:rsid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B27E9" w:rsidRPr="000530B1" w:rsidRDefault="00BB27E9" w:rsidP="00BB27E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(полностью) руководителя направляющей организации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E9" w:rsidRPr="000530B1" w:rsidRDefault="00BB27E9" w:rsidP="00BB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27E9" w:rsidRPr="000530B1" w:rsidTr="00053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E9" w:rsidRPr="000530B1" w:rsidRDefault="00B133A0" w:rsidP="00BB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E9" w:rsidRPr="000530B1" w:rsidRDefault="00BB27E9" w:rsidP="00B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учреждения или организации (индекс, телефон, электронный адрес)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E9" w:rsidRPr="000530B1" w:rsidRDefault="00BB27E9" w:rsidP="00BB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133A0" w:rsidRDefault="00B133A0" w:rsidP="00053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0B1" w:rsidRPr="000530B1" w:rsidRDefault="000530B1" w:rsidP="00053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руководителя</w:t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56276" w:rsidRPr="00AA6836" w:rsidRDefault="000530B1" w:rsidP="00AA683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Печать</w:t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Дата заполнения заявки</w:t>
      </w:r>
    </w:p>
    <w:sectPr w:rsidR="00A56276" w:rsidRPr="00AA6836" w:rsidSect="002D1C6B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A2B"/>
    <w:rsid w:val="00004FD4"/>
    <w:rsid w:val="000073B2"/>
    <w:rsid w:val="0002587E"/>
    <w:rsid w:val="00032540"/>
    <w:rsid w:val="00033618"/>
    <w:rsid w:val="00040324"/>
    <w:rsid w:val="00046646"/>
    <w:rsid w:val="00046CDA"/>
    <w:rsid w:val="000530B1"/>
    <w:rsid w:val="00057636"/>
    <w:rsid w:val="000676C5"/>
    <w:rsid w:val="00067DC4"/>
    <w:rsid w:val="000775C5"/>
    <w:rsid w:val="00077C64"/>
    <w:rsid w:val="0008184E"/>
    <w:rsid w:val="00096FC0"/>
    <w:rsid w:val="000A0253"/>
    <w:rsid w:val="000A740E"/>
    <w:rsid w:val="000B134C"/>
    <w:rsid w:val="000B4580"/>
    <w:rsid w:val="000C62D3"/>
    <w:rsid w:val="000E6DC3"/>
    <w:rsid w:val="000E7DAF"/>
    <w:rsid w:val="00116C9E"/>
    <w:rsid w:val="00132790"/>
    <w:rsid w:val="00152A5E"/>
    <w:rsid w:val="0015694E"/>
    <w:rsid w:val="0019129B"/>
    <w:rsid w:val="00192151"/>
    <w:rsid w:val="001B71FC"/>
    <w:rsid w:val="001F03A7"/>
    <w:rsid w:val="001F2AC1"/>
    <w:rsid w:val="001F715B"/>
    <w:rsid w:val="002103D8"/>
    <w:rsid w:val="002432DC"/>
    <w:rsid w:val="0027119E"/>
    <w:rsid w:val="002734DC"/>
    <w:rsid w:val="00273817"/>
    <w:rsid w:val="002C002C"/>
    <w:rsid w:val="002D1C6B"/>
    <w:rsid w:val="002E242B"/>
    <w:rsid w:val="002E620B"/>
    <w:rsid w:val="002E6932"/>
    <w:rsid w:val="002F5CA4"/>
    <w:rsid w:val="00301EC8"/>
    <w:rsid w:val="00307DFB"/>
    <w:rsid w:val="0031659D"/>
    <w:rsid w:val="0032254E"/>
    <w:rsid w:val="00326A51"/>
    <w:rsid w:val="00342991"/>
    <w:rsid w:val="00342FDC"/>
    <w:rsid w:val="00365D95"/>
    <w:rsid w:val="00380E5B"/>
    <w:rsid w:val="003B09BB"/>
    <w:rsid w:val="003B1DBD"/>
    <w:rsid w:val="003B6A77"/>
    <w:rsid w:val="003E3F9D"/>
    <w:rsid w:val="003F4A2B"/>
    <w:rsid w:val="00413960"/>
    <w:rsid w:val="00415AE1"/>
    <w:rsid w:val="004455E7"/>
    <w:rsid w:val="0044702C"/>
    <w:rsid w:val="00452CA5"/>
    <w:rsid w:val="004611C7"/>
    <w:rsid w:val="00461DBF"/>
    <w:rsid w:val="004A5950"/>
    <w:rsid w:val="004C7E7B"/>
    <w:rsid w:val="004D21E2"/>
    <w:rsid w:val="004F68B9"/>
    <w:rsid w:val="00511760"/>
    <w:rsid w:val="005440DC"/>
    <w:rsid w:val="00560B51"/>
    <w:rsid w:val="0059590F"/>
    <w:rsid w:val="005E6985"/>
    <w:rsid w:val="006303B3"/>
    <w:rsid w:val="00640236"/>
    <w:rsid w:val="00657B61"/>
    <w:rsid w:val="00677681"/>
    <w:rsid w:val="00684A29"/>
    <w:rsid w:val="006B37D5"/>
    <w:rsid w:val="006C4C47"/>
    <w:rsid w:val="006C5139"/>
    <w:rsid w:val="006D4535"/>
    <w:rsid w:val="006D7090"/>
    <w:rsid w:val="006D7973"/>
    <w:rsid w:val="006E01EC"/>
    <w:rsid w:val="006E756F"/>
    <w:rsid w:val="00700623"/>
    <w:rsid w:val="00707C1D"/>
    <w:rsid w:val="00712A2B"/>
    <w:rsid w:val="00715135"/>
    <w:rsid w:val="00717401"/>
    <w:rsid w:val="007221A7"/>
    <w:rsid w:val="00754035"/>
    <w:rsid w:val="00787795"/>
    <w:rsid w:val="00790BC6"/>
    <w:rsid w:val="007A0CC4"/>
    <w:rsid w:val="007B38F3"/>
    <w:rsid w:val="007D041F"/>
    <w:rsid w:val="007D4729"/>
    <w:rsid w:val="007E562F"/>
    <w:rsid w:val="007E782B"/>
    <w:rsid w:val="007F33B5"/>
    <w:rsid w:val="008051D9"/>
    <w:rsid w:val="00807F33"/>
    <w:rsid w:val="00810CC9"/>
    <w:rsid w:val="00812385"/>
    <w:rsid w:val="00812F09"/>
    <w:rsid w:val="00830298"/>
    <w:rsid w:val="00834470"/>
    <w:rsid w:val="008367AD"/>
    <w:rsid w:val="00851A66"/>
    <w:rsid w:val="00857ED5"/>
    <w:rsid w:val="00863F17"/>
    <w:rsid w:val="008947C7"/>
    <w:rsid w:val="008A4093"/>
    <w:rsid w:val="008A572A"/>
    <w:rsid w:val="008E1C16"/>
    <w:rsid w:val="008F16B3"/>
    <w:rsid w:val="009362C7"/>
    <w:rsid w:val="00941D98"/>
    <w:rsid w:val="00942A9A"/>
    <w:rsid w:val="009501C2"/>
    <w:rsid w:val="00952D1E"/>
    <w:rsid w:val="00993D1D"/>
    <w:rsid w:val="009A5507"/>
    <w:rsid w:val="009A6BAA"/>
    <w:rsid w:val="009C3DAD"/>
    <w:rsid w:val="009D53F8"/>
    <w:rsid w:val="00A10BC9"/>
    <w:rsid w:val="00A11CBC"/>
    <w:rsid w:val="00A13013"/>
    <w:rsid w:val="00A44072"/>
    <w:rsid w:val="00A46E6B"/>
    <w:rsid w:val="00A56276"/>
    <w:rsid w:val="00A56E38"/>
    <w:rsid w:val="00A63EF7"/>
    <w:rsid w:val="00A73A52"/>
    <w:rsid w:val="00A761E5"/>
    <w:rsid w:val="00A811F2"/>
    <w:rsid w:val="00A9439B"/>
    <w:rsid w:val="00AA3F9A"/>
    <w:rsid w:val="00AA6836"/>
    <w:rsid w:val="00AC3AAE"/>
    <w:rsid w:val="00AE1284"/>
    <w:rsid w:val="00AE49EC"/>
    <w:rsid w:val="00AE77F7"/>
    <w:rsid w:val="00AF5CBC"/>
    <w:rsid w:val="00B126B3"/>
    <w:rsid w:val="00B133A0"/>
    <w:rsid w:val="00B20F7B"/>
    <w:rsid w:val="00B32CBD"/>
    <w:rsid w:val="00B400CA"/>
    <w:rsid w:val="00B473D7"/>
    <w:rsid w:val="00B5380F"/>
    <w:rsid w:val="00BA065B"/>
    <w:rsid w:val="00BB27E9"/>
    <w:rsid w:val="00BF01BA"/>
    <w:rsid w:val="00C172E7"/>
    <w:rsid w:val="00C26259"/>
    <w:rsid w:val="00C26279"/>
    <w:rsid w:val="00C376E8"/>
    <w:rsid w:val="00C425C4"/>
    <w:rsid w:val="00C504A5"/>
    <w:rsid w:val="00C563A7"/>
    <w:rsid w:val="00C67DFE"/>
    <w:rsid w:val="00C83A8C"/>
    <w:rsid w:val="00C85F54"/>
    <w:rsid w:val="00C86A05"/>
    <w:rsid w:val="00C962B4"/>
    <w:rsid w:val="00CA30A4"/>
    <w:rsid w:val="00CA37F2"/>
    <w:rsid w:val="00CA4FBD"/>
    <w:rsid w:val="00CB3B2F"/>
    <w:rsid w:val="00CE3978"/>
    <w:rsid w:val="00CE3A2F"/>
    <w:rsid w:val="00CF47C1"/>
    <w:rsid w:val="00D0192F"/>
    <w:rsid w:val="00D07FD8"/>
    <w:rsid w:val="00D1416E"/>
    <w:rsid w:val="00D313F5"/>
    <w:rsid w:val="00D415F7"/>
    <w:rsid w:val="00D5493C"/>
    <w:rsid w:val="00D66E4F"/>
    <w:rsid w:val="00D75180"/>
    <w:rsid w:val="00D7776B"/>
    <w:rsid w:val="00D91266"/>
    <w:rsid w:val="00DB462E"/>
    <w:rsid w:val="00DB4801"/>
    <w:rsid w:val="00DE04D8"/>
    <w:rsid w:val="00DE61CA"/>
    <w:rsid w:val="00DF34FA"/>
    <w:rsid w:val="00E113B5"/>
    <w:rsid w:val="00E27113"/>
    <w:rsid w:val="00E34DD2"/>
    <w:rsid w:val="00E567A3"/>
    <w:rsid w:val="00E62C16"/>
    <w:rsid w:val="00E6545E"/>
    <w:rsid w:val="00EA0940"/>
    <w:rsid w:val="00EA122D"/>
    <w:rsid w:val="00EC5679"/>
    <w:rsid w:val="00EE44EA"/>
    <w:rsid w:val="00EE517C"/>
    <w:rsid w:val="00EF151C"/>
    <w:rsid w:val="00F00AB5"/>
    <w:rsid w:val="00F16D9C"/>
    <w:rsid w:val="00F2118D"/>
    <w:rsid w:val="00F43C10"/>
    <w:rsid w:val="00F5076F"/>
    <w:rsid w:val="00F66E4C"/>
    <w:rsid w:val="00F979A5"/>
    <w:rsid w:val="00FA1ACA"/>
    <w:rsid w:val="00FA3CB7"/>
    <w:rsid w:val="00FA72B1"/>
    <w:rsid w:val="00FB473A"/>
    <w:rsid w:val="00FB76C5"/>
    <w:rsid w:val="00FC0C56"/>
    <w:rsid w:val="00FC767B"/>
    <w:rsid w:val="00FD0332"/>
    <w:rsid w:val="00FD2F20"/>
    <w:rsid w:val="00FD6DD9"/>
    <w:rsid w:val="00FF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C16"/>
    <w:rPr>
      <w:color w:val="0563C1" w:themeColor="hyperlink"/>
      <w:u w:val="single"/>
    </w:rPr>
  </w:style>
  <w:style w:type="paragraph" w:customStyle="1" w:styleId="a4">
    <w:name w:val="Знак"/>
    <w:basedOn w:val="a"/>
    <w:rsid w:val="00BF01B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5">
    <w:name w:val="Table Grid"/>
    <w:basedOn w:val="a1"/>
    <w:rsid w:val="00BA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6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E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cnt-genre55@mail.ru" TargetMode="External"/><Relationship Id="rId5" Type="http://schemas.openxmlformats.org/officeDocument/2006/relationships/hyperlink" Target="mailto:gcnt-genre55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EF8F8-DBA5-438F-A6F5-AE45B3A3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215</cp:revision>
  <cp:lastPrinted>2020-01-27T10:39:00Z</cp:lastPrinted>
  <dcterms:created xsi:type="dcterms:W3CDTF">2017-11-29T04:37:00Z</dcterms:created>
  <dcterms:modified xsi:type="dcterms:W3CDTF">2021-12-26T04:14:00Z</dcterms:modified>
</cp:coreProperties>
</file>