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EE" w:rsidRPr="00D938E2" w:rsidRDefault="003E18EE" w:rsidP="003E18E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3E18EE" w:rsidRPr="00D938E2" w:rsidRDefault="003E18EE" w:rsidP="003E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3E18EE" w:rsidRDefault="003E18EE" w:rsidP="003E18E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8EE" w:rsidRPr="005A37B6" w:rsidRDefault="003E18EE" w:rsidP="003E1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13.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Однажды был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)чий,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двадца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 году,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(ю)бил(ы)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гим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(ы)на…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(ы)ку,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одну. *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Гулял(ы) я с ней год(ы),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Привык(ы) я, ой, ну, к концу,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Она ли из(ы)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…ни(и)ла, ох(ы),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лодцу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Гулял(ы) я ли, ну, на свадьбе,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Она ли там(ы), ну, была,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Своим(ы)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ухаже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(во)рам,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Тер(ы)зала (а)меня.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был(ы) я ли, ну, растер(ы)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сам(ы) не(е)…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невсебя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Наган(ы) был(ы), ну, заря(я)же…(э)н(ы),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Наганы бы…(ы)л при мне.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по(во)дал(ы)-то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(ы)ку,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Отве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(е)та я ж(и)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Отве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(е)ту мне не(е)ту,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Стреляя(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)ю, эх(ы), в себя.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Отве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(е)ту мне не(е)ту, 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Стреляя(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)ю, эх(ы), в себя,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Наган(ы), по(я)вер(ы)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Прям(ы),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(я)ля, в те(е)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Тут выстрел(ы)-то раздал(ы)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Народ(ы) на…(е)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набежа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…(а)л(ы),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 па(я)па, ох(ы),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(я)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збирал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(я)ля, а ты,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(я)ля,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Зачем(ы) по…(е)померла,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перь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бы ли, ну,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маёю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эх(ы),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Жаною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(у)была.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*-две строки повторяются</w:t>
      </w:r>
    </w:p>
    <w:p w:rsidR="003E18EE" w:rsidRPr="00464ED2" w:rsidRDefault="003E18EE" w:rsidP="003E18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100" w:rsidRDefault="00392100">
      <w:bookmarkStart w:id="0" w:name="_GoBack"/>
      <w:bookmarkEnd w:id="0"/>
    </w:p>
    <w:sectPr w:rsidR="0039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00"/>
    <w:rsid w:val="00392100"/>
    <w:rsid w:val="003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35E8-BE15-4B32-AEE2-7C61433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EE"/>
    <w:pPr>
      <w:ind w:left="720"/>
      <w:contextualSpacing/>
    </w:pPr>
  </w:style>
  <w:style w:type="paragraph" w:styleId="a4">
    <w:name w:val="No Spacing"/>
    <w:uiPriority w:val="1"/>
    <w:qFormat/>
    <w:rsid w:val="003E1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sborka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2024-10-04T04:12:00Z</dcterms:modified>
</cp:coreProperties>
</file>