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FD" w:rsidRPr="00D938E2" w:rsidRDefault="00CF1EFD" w:rsidP="00CF1E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CF1EFD" w:rsidRPr="00D938E2" w:rsidRDefault="00CF1EFD" w:rsidP="00CF1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CF1EFD" w:rsidRDefault="00CF1EFD" w:rsidP="00CF1E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1EFD" w:rsidRPr="005A37B6" w:rsidRDefault="00CF1EFD" w:rsidP="00CF1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5.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Шли два героя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 германского боя,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С германского боя шли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домой.*</w:t>
      </w:r>
      <w:proofErr w:type="gramEnd"/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Как только зашли они 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финску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границу,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Ударил ручной пулемет.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Одна пролетела,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Вторая просвистела,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А третья пронзила грудь мою.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Товарищ, товарищ,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Болять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мои раны,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Болять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мои раны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тижело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Одна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нарываеть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Другая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заживаеть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А с третьей придется помереть.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Лежу в лазарете,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Я тяжко вздыхаю,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Родныя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не знают ничего.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Товарищ, товарищ,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Подай лист бумаги,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Родным напишу я письмецо.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Родные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получут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Письмо прочитают,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Что сын в лазарете лежит.</w:t>
      </w: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EFD" w:rsidRPr="00464ED2" w:rsidRDefault="00CF1EFD" w:rsidP="00CF1EF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 строфа повторяется</w:t>
      </w:r>
    </w:p>
    <w:p w:rsidR="005C64C0" w:rsidRDefault="005C64C0">
      <w:bookmarkStart w:id="0" w:name="_GoBack"/>
      <w:bookmarkEnd w:id="0"/>
    </w:p>
    <w:sectPr w:rsidR="005C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C0"/>
    <w:rsid w:val="005C64C0"/>
    <w:rsid w:val="00C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6275-95AD-4CB8-8BF4-70DAF16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FD"/>
    <w:pPr>
      <w:ind w:left="720"/>
      <w:contextualSpacing/>
    </w:pPr>
  </w:style>
  <w:style w:type="paragraph" w:styleId="a4">
    <w:name w:val="No Spacing"/>
    <w:uiPriority w:val="1"/>
    <w:qFormat/>
    <w:rsid w:val="00CF1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sborka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2024-10-04T04:11:00Z</dcterms:modified>
</cp:coreProperties>
</file>