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00" w:rsidRPr="001E7EB8" w:rsidRDefault="00052A00" w:rsidP="00052A0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052A00" w:rsidRPr="001E7EB8" w:rsidRDefault="00052A00" w:rsidP="00052A0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052A00" w:rsidRPr="00570142" w:rsidRDefault="00052A00" w:rsidP="00052A0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52A00" w:rsidRDefault="00052A00" w:rsidP="00052A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2A00" w:rsidRPr="00915AC1" w:rsidRDefault="00052A00" w:rsidP="00052A00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052A00" w:rsidRPr="00915AC1" w:rsidRDefault="00052A00" w:rsidP="00052A0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AC1">
        <w:rPr>
          <w:rFonts w:ascii="Times New Roman" w:hAnsi="Times New Roman" w:cs="Times New Roman"/>
          <w:sz w:val="32"/>
          <w:szCs w:val="32"/>
        </w:rPr>
        <w:t>Поет фольклорный ансамбль «Звонница»</w:t>
      </w:r>
    </w:p>
    <w:p w:rsidR="00052A00" w:rsidRPr="00915AC1" w:rsidRDefault="00052A00" w:rsidP="00052A00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>«Песни сибирских казаков», С-</w:t>
      </w:r>
      <w:proofErr w:type="spellStart"/>
      <w:r w:rsidRPr="00915AC1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915AC1">
        <w:rPr>
          <w:rFonts w:ascii="Times New Roman" w:hAnsi="Times New Roman" w:cs="Times New Roman"/>
          <w:sz w:val="28"/>
          <w:szCs w:val="28"/>
        </w:rPr>
        <w:t>, 1916</w:t>
      </w:r>
    </w:p>
    <w:p w:rsidR="00052A00" w:rsidRPr="00915AC1" w:rsidRDefault="00052A00" w:rsidP="00052A00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>в обработке Е. Аркина из сборника</w:t>
      </w:r>
    </w:p>
    <w:p w:rsidR="00052A00" w:rsidRPr="00915AC1" w:rsidRDefault="00052A00" w:rsidP="00052A00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 «Вспомним, братцы, про былое»</w:t>
      </w:r>
      <w:r>
        <w:rPr>
          <w:rFonts w:ascii="Times New Roman" w:hAnsi="Times New Roman" w:cs="Times New Roman"/>
          <w:sz w:val="28"/>
          <w:szCs w:val="28"/>
        </w:rPr>
        <w:t>, Омск, 2010</w:t>
      </w:r>
    </w:p>
    <w:p w:rsidR="00052A00" w:rsidRDefault="00052A00" w:rsidP="00052A00">
      <w:pPr>
        <w:pStyle w:val="a3"/>
        <w:jc w:val="center"/>
      </w:pP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31</w:t>
      </w:r>
      <w:r w:rsidRPr="00494ED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Собиралося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усов 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До полсотни молодцов.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Как мы!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Припев: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Ай, да усы,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Ай, усы, 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Ай, усы, мои усы,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Разбористые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усы.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И на лавке-то усы,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И под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лавкою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усы,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Везде усы!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На них белые рубах,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Все косые ворота.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Любо!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На них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черныя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папахи,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 xml:space="preserve">Все – </w:t>
      </w:r>
      <w:proofErr w:type="spellStart"/>
      <w:r w:rsidRPr="00494ED9">
        <w:rPr>
          <w:rFonts w:ascii="Times New Roman" w:hAnsi="Times New Roman" w:cs="Times New Roman"/>
          <w:sz w:val="24"/>
          <w:szCs w:val="24"/>
        </w:rPr>
        <w:t>серыя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 xml:space="preserve"> шинели,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Служба!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Впереди сидит усище,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Атаманище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>.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4ED9">
        <w:rPr>
          <w:rFonts w:ascii="Times New Roman" w:hAnsi="Times New Roman" w:cs="Times New Roman"/>
          <w:sz w:val="24"/>
          <w:szCs w:val="24"/>
        </w:rPr>
        <w:t>Молодчинище</w:t>
      </w:r>
      <w:proofErr w:type="spellEnd"/>
      <w:r w:rsidRPr="00494ED9">
        <w:rPr>
          <w:rFonts w:ascii="Times New Roman" w:hAnsi="Times New Roman" w:cs="Times New Roman"/>
          <w:sz w:val="24"/>
          <w:szCs w:val="24"/>
        </w:rPr>
        <w:t>!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Впереди-то он сидит,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Ничего не говорит,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Смирно.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lastRenderedPageBreak/>
        <w:t>Припев.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Ничего не говорит,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Только усом шевелит,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Догадывайся!</w:t>
      </w:r>
    </w:p>
    <w:p w:rsidR="00052A00" w:rsidRPr="00494ED9" w:rsidRDefault="00052A00" w:rsidP="00052A0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4ED9">
        <w:rPr>
          <w:rFonts w:ascii="Times New Roman" w:hAnsi="Times New Roman" w:cs="Times New Roman"/>
          <w:sz w:val="24"/>
          <w:szCs w:val="24"/>
        </w:rPr>
        <w:t>Припев.</w:t>
      </w:r>
    </w:p>
    <w:p w:rsidR="00F60472" w:rsidRDefault="00F60472">
      <w:bookmarkStart w:id="0" w:name="_GoBack"/>
      <w:bookmarkEnd w:id="0"/>
    </w:p>
    <w:sectPr w:rsidR="00F6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72"/>
    <w:rsid w:val="00052A00"/>
    <w:rsid w:val="00F6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4A16E-BF5F-425D-A48B-795B8218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sborka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2024-10-04T04:57:00Z</dcterms:created>
  <dcterms:modified xsi:type="dcterms:W3CDTF">2024-10-04T05:06:00Z</dcterms:modified>
</cp:coreProperties>
</file>