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02F" w:rsidRDefault="0009002F" w:rsidP="00090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 на подвиг тебя провожала</w:t>
      </w:r>
    </w:p>
    <w:p w:rsidR="0009002F" w:rsidRPr="007365D7" w:rsidRDefault="0009002F" w:rsidP="0009002F">
      <w:pPr>
        <w:jc w:val="center"/>
      </w:pPr>
      <w:r>
        <w:rPr>
          <w:b/>
        </w:rPr>
        <w:t>Песни Великой Отечественной Войны</w:t>
      </w:r>
    </w:p>
    <w:p w:rsidR="0009002F" w:rsidRDefault="0009002F" w:rsidP="0009002F">
      <w:pPr>
        <w:jc w:val="center"/>
      </w:pPr>
    </w:p>
    <w:p w:rsidR="0009002F" w:rsidRDefault="0009002F" w:rsidP="0009002F">
      <w:pPr>
        <w:ind w:left="180"/>
      </w:pPr>
    </w:p>
    <w:p w:rsidR="0009002F" w:rsidRPr="007365D7" w:rsidRDefault="0009002F" w:rsidP="0009002F">
      <w:pPr>
        <w:jc w:val="center"/>
        <w:rPr>
          <w:sz w:val="28"/>
          <w:szCs w:val="28"/>
        </w:rPr>
      </w:pPr>
      <w:r w:rsidRPr="007365D7">
        <w:rPr>
          <w:sz w:val="28"/>
          <w:szCs w:val="28"/>
        </w:rPr>
        <w:t>ТЕКСТЫ ПЕСЕН</w:t>
      </w:r>
    </w:p>
    <w:p w:rsidR="0009002F" w:rsidRDefault="0009002F" w:rsidP="0009002F">
      <w:pPr>
        <w:jc w:val="both"/>
      </w:pPr>
      <w:r>
        <w:t>13.</w:t>
      </w:r>
    </w:p>
    <w:p w:rsidR="0009002F" w:rsidRDefault="0009002F" w:rsidP="0009002F">
      <w:pPr>
        <w:jc w:val="both"/>
      </w:pPr>
    </w:p>
    <w:p w:rsidR="0009002F" w:rsidRDefault="0009002F" w:rsidP="0009002F">
      <w:pPr>
        <w:jc w:val="both"/>
      </w:pPr>
      <w:r>
        <w:t>Пала темная ночь</w:t>
      </w:r>
    </w:p>
    <w:p w:rsidR="0009002F" w:rsidRDefault="0009002F" w:rsidP="0009002F">
      <w:pPr>
        <w:jc w:val="both"/>
      </w:pPr>
      <w:r>
        <w:t>У приморских границ,</w:t>
      </w:r>
    </w:p>
    <w:p w:rsidR="0009002F" w:rsidRDefault="0009002F" w:rsidP="0009002F">
      <w:pPr>
        <w:jc w:val="both"/>
      </w:pPr>
      <w:r>
        <w:t xml:space="preserve">Лишь дозор боевой </w:t>
      </w:r>
    </w:p>
    <w:p w:rsidR="0009002F" w:rsidRDefault="0009002F" w:rsidP="0009002F">
      <w:pPr>
        <w:jc w:val="both"/>
      </w:pPr>
      <w:r>
        <w:t>Не смыкает ресниц.</w:t>
      </w:r>
    </w:p>
    <w:p w:rsidR="0009002F" w:rsidRDefault="0009002F" w:rsidP="0009002F">
      <w:pPr>
        <w:jc w:val="both"/>
      </w:pPr>
    </w:p>
    <w:p w:rsidR="0009002F" w:rsidRDefault="0009002F" w:rsidP="0009002F">
      <w:pPr>
        <w:jc w:val="both"/>
      </w:pPr>
      <w:r>
        <w:t xml:space="preserve">Замечает дозор </w:t>
      </w:r>
    </w:p>
    <w:p w:rsidR="0009002F" w:rsidRDefault="0009002F" w:rsidP="0009002F">
      <w:pPr>
        <w:jc w:val="both"/>
      </w:pPr>
      <w:r>
        <w:t>Среди бури ночной,</w:t>
      </w:r>
    </w:p>
    <w:p w:rsidR="0009002F" w:rsidRDefault="0009002F" w:rsidP="0009002F">
      <w:pPr>
        <w:jc w:val="both"/>
      </w:pPr>
      <w:r>
        <w:t>Что японцы ползут</w:t>
      </w:r>
    </w:p>
    <w:p w:rsidR="0009002F" w:rsidRDefault="0009002F" w:rsidP="0009002F">
      <w:pPr>
        <w:jc w:val="both"/>
      </w:pPr>
      <w:r>
        <w:t>У границы родной.</w:t>
      </w:r>
    </w:p>
    <w:p w:rsidR="0009002F" w:rsidRDefault="0009002F" w:rsidP="0009002F">
      <w:pPr>
        <w:jc w:val="both"/>
      </w:pPr>
    </w:p>
    <w:p w:rsidR="0009002F" w:rsidRDefault="0009002F" w:rsidP="0009002F">
      <w:pPr>
        <w:jc w:val="both"/>
      </w:pPr>
      <w:r>
        <w:t>Не пройдешь, подлый враг,</w:t>
      </w:r>
    </w:p>
    <w:p w:rsidR="0009002F" w:rsidRDefault="0009002F" w:rsidP="0009002F">
      <w:pPr>
        <w:jc w:val="both"/>
      </w:pPr>
      <w:r>
        <w:t>Слышен голос гранат,</w:t>
      </w:r>
    </w:p>
    <w:p w:rsidR="0009002F" w:rsidRDefault="0009002F" w:rsidP="0009002F">
      <w:pPr>
        <w:jc w:val="both"/>
      </w:pPr>
      <w:r>
        <w:t>Пулеметы твердят –</w:t>
      </w:r>
    </w:p>
    <w:p w:rsidR="0009002F" w:rsidRDefault="0009002F" w:rsidP="0009002F">
      <w:pPr>
        <w:jc w:val="both"/>
      </w:pPr>
      <w:r>
        <w:t>«Разобьем тебя в прах!»</w:t>
      </w:r>
    </w:p>
    <w:p w:rsidR="0009002F" w:rsidRDefault="0009002F" w:rsidP="0009002F">
      <w:pPr>
        <w:jc w:val="both"/>
      </w:pPr>
    </w:p>
    <w:p w:rsidR="0009002F" w:rsidRDefault="0009002F" w:rsidP="0009002F">
      <w:pPr>
        <w:jc w:val="both"/>
      </w:pPr>
      <w:r>
        <w:t>Пусть вас тысячи там,</w:t>
      </w:r>
    </w:p>
    <w:p w:rsidR="0009002F" w:rsidRDefault="0009002F" w:rsidP="0009002F">
      <w:pPr>
        <w:jc w:val="both"/>
      </w:pPr>
      <w:r>
        <w:t>Нас одиннадцать здесь,</w:t>
      </w:r>
    </w:p>
    <w:p w:rsidR="0009002F" w:rsidRDefault="0009002F" w:rsidP="0009002F">
      <w:pPr>
        <w:jc w:val="both"/>
      </w:pPr>
      <w:r>
        <w:t>Не сдадим мы врагам</w:t>
      </w:r>
    </w:p>
    <w:p w:rsidR="0009002F" w:rsidRDefault="0009002F" w:rsidP="0009002F">
      <w:pPr>
        <w:jc w:val="both"/>
      </w:pPr>
      <w:r>
        <w:t>Нашу гордость и честь!</w:t>
      </w:r>
    </w:p>
    <w:p w:rsidR="0009002F" w:rsidRDefault="0009002F" w:rsidP="0009002F">
      <w:pPr>
        <w:jc w:val="both"/>
      </w:pPr>
    </w:p>
    <w:p w:rsidR="0009002F" w:rsidRDefault="0009002F" w:rsidP="0009002F">
      <w:pPr>
        <w:jc w:val="both"/>
      </w:pPr>
      <w:r>
        <w:t>Бились день, бились два, *</w:t>
      </w:r>
    </w:p>
    <w:p w:rsidR="0009002F" w:rsidRDefault="0009002F" w:rsidP="0009002F">
      <w:pPr>
        <w:jc w:val="both"/>
      </w:pPr>
      <w:r>
        <w:t>Отступили враги,</w:t>
      </w:r>
    </w:p>
    <w:p w:rsidR="0009002F" w:rsidRDefault="0009002F" w:rsidP="0009002F">
      <w:pPr>
        <w:jc w:val="both"/>
      </w:pPr>
      <w:r>
        <w:t>К Заозерной горе</w:t>
      </w:r>
    </w:p>
    <w:p w:rsidR="0009002F" w:rsidRDefault="0009002F" w:rsidP="0009002F">
      <w:pPr>
        <w:jc w:val="both"/>
      </w:pPr>
      <w:r>
        <w:t xml:space="preserve">Наши части пришли. </w:t>
      </w:r>
    </w:p>
    <w:p w:rsidR="0009002F" w:rsidRDefault="0009002F" w:rsidP="0009002F">
      <w:pPr>
        <w:jc w:val="both"/>
      </w:pPr>
    </w:p>
    <w:p w:rsidR="0009002F" w:rsidRDefault="0009002F" w:rsidP="0009002F">
      <w:pPr>
        <w:jc w:val="both"/>
      </w:pPr>
      <w:r>
        <w:t>Знает Сталин-отец,</w:t>
      </w:r>
    </w:p>
    <w:p w:rsidR="0009002F" w:rsidRDefault="0009002F" w:rsidP="0009002F">
      <w:pPr>
        <w:jc w:val="both"/>
      </w:pPr>
      <w:r>
        <w:t>Знает Родина-мать,</w:t>
      </w:r>
    </w:p>
    <w:p w:rsidR="0009002F" w:rsidRDefault="0009002F" w:rsidP="0009002F">
      <w:pPr>
        <w:jc w:val="both"/>
      </w:pPr>
      <w:r>
        <w:t>Что советский боец</w:t>
      </w:r>
    </w:p>
    <w:p w:rsidR="0009002F" w:rsidRDefault="0009002F" w:rsidP="0009002F">
      <w:pPr>
        <w:jc w:val="both"/>
      </w:pPr>
      <w:r>
        <w:t xml:space="preserve">Не привык отступать. </w:t>
      </w:r>
    </w:p>
    <w:p w:rsidR="0009002F" w:rsidRDefault="0009002F" w:rsidP="0009002F">
      <w:pPr>
        <w:jc w:val="both"/>
      </w:pPr>
    </w:p>
    <w:p w:rsidR="0009002F" w:rsidRDefault="0009002F" w:rsidP="0009002F">
      <w:pPr>
        <w:jc w:val="both"/>
      </w:pPr>
      <w:r>
        <w:t>*) – строфа исполнителем не исполнялась (забайкальский вариант)</w:t>
      </w:r>
    </w:p>
    <w:p w:rsidR="0009002F" w:rsidRDefault="0009002F" w:rsidP="0009002F">
      <w:pPr>
        <w:jc w:val="both"/>
      </w:pPr>
    </w:p>
    <w:p w:rsidR="00F75EF4" w:rsidRDefault="00F75EF4">
      <w:bookmarkStart w:id="0" w:name="_GoBack"/>
      <w:bookmarkEnd w:id="0"/>
    </w:p>
    <w:sectPr w:rsidR="00F7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F4"/>
    <w:rsid w:val="0009002F"/>
    <w:rsid w:val="00F7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E6C83-F5E8-4B08-893C-3D75E312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sborka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2024-10-02T08:05:00Z</dcterms:created>
  <dcterms:modified xsi:type="dcterms:W3CDTF">2024-10-02T08:05:00Z</dcterms:modified>
</cp:coreProperties>
</file>